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rPr>
      </w:pPr>
      <w:r>
        <w:rPr>
          <w:b/>
        </w:rPr>
        <w:t xml:space="preserve">1. </w:t>
      </w:r>
      <w:r>
        <w:rPr>
          <w:b/>
        </w:rPr>
        <w:t>KOTLINA JASIELSKO-KROŚNIEŃSKA</w:t>
      </w:r>
    </w:p>
    <w:p>
      <w:pPr>
        <w:pStyle w:val="Normal"/>
        <w:rPr/>
      </w:pPr>
      <w:r>
        <w:rPr/>
        <w:t>Wędrujący po tej części Karpat rzadko zwracają uwagę na krajobrazowy walor kotliny, w której rozlokowało się Krosno i jego okolice. Kotlina Jasielsko-Krośnieńska to wielkie śródgórskie obniżenie, gdzie dominuje krajobraz w przeważającej mierze równinny, częściowo lekko pofałdowany. Tak jak i sąsiednie regiony fizycznogeograficzne, kotlina zbudowana jest ze skał fliszowych, tu jednak znacznie mniej odpornych na procesy denudacyjne. Takie cechy geograficzne spowodowały, że jej obszar stał się znacznie dogodniejszy dla ludzkiego osadnictwa, względem sąsiednich bardziej górzystych terenów. Dzięki temu na obszarze kotliny rozwinęły się największe jednostki osadnicze tej części Karpat, w tym i miasto Krosno. Przekształcony przez człowieka na przestrzeni dziejów krajobraz, cechuje się dziś wyjątkową malowniczością w postaci mozaiki rozlicznych użytków rolnych, zadrzewień, niewielkich lasów i osad ludzkich. Głównym ciekiem wodnym kotliny jest rozcinająca jej przestrzeń rzeka Wisłok, malowniczy i cenny przyrodniczo dopływ Sanu. Krosno położone na wysokości około 270 m n.p.m. wraz z najbliższym sąsiedztwem, otoczone jest od północy znacznie wyższym Pogórzem Dynowskim, na południu zaś Pogórzem Jasielskim i Bukowskim oraz jeszcze wyższym Beskidem Niskim. Te regiony wypiętrzają się nad kotlinę o kilkaset metrów wzwyż. Takie sąsiedztwo dopełnia niewątpliwie duży walor krajobrazowy miasta Krosna. Zachwycającą panoramę Kotliny Jasielsko-Krośnieńskiej i jej sąsiedztwa najlepiej podziwiać z krośnieńskiej Wieży Farnej lub ze wzgórz otaczających Krosno, na przykład z korczyńskiego Centrum Konferencyjno-Bankietowego Szklane Lniane.</w:t>
      </w:r>
    </w:p>
    <w:p>
      <w:pPr>
        <w:pStyle w:val="Normal"/>
        <w:rPr/>
      </w:pPr>
      <w:r>
        <w:rPr/>
      </w:r>
    </w:p>
    <w:p>
      <w:pPr>
        <w:pStyle w:val="NoSpacing"/>
        <w:rPr>
          <w:b/>
          <w:b/>
        </w:rPr>
      </w:pPr>
      <w:r>
        <w:rPr>
          <w:b/>
        </w:rPr>
        <w:t xml:space="preserve">2. </w:t>
      </w:r>
      <w:r>
        <w:rPr>
          <w:b/>
        </w:rPr>
        <w:t>UJŚCIE LUBATÓWKI DO WISŁOKA</w:t>
      </w:r>
    </w:p>
    <w:p>
      <w:pPr>
        <w:pStyle w:val="NoSpacing"/>
        <w:rPr/>
      </w:pPr>
      <w:r>
        <w:rPr/>
        <w:t>ul. Cicha</w:t>
      </w:r>
    </w:p>
    <w:p>
      <w:pPr>
        <w:pStyle w:val="NoSpacing"/>
        <w:rPr/>
      </w:pPr>
      <w:r>
        <w:rPr/>
      </w:r>
    </w:p>
    <w:p>
      <w:pPr>
        <w:pStyle w:val="Normal"/>
        <w:rPr/>
      </w:pPr>
      <w:r>
        <w:rPr/>
        <w:t>Często powiada się, że stare Krosno powstało w widłach dwóch rzek: Wisłoka i Lubatówki. Mało kto jednak bywa u „nasady” tychże wideł. Ujście Lubatówki do Wisłoka można bezpiecznie poobserwować od strony ulicy Cichej. Natomiast podejście do miejsca samego styku obu rzek może być niebezpieczne, a w okresie wegetacji roślin uciążliwe, ze względu na ich bujny wzrost w dogodnym dla siebie środowisku. W rejonie ujścia można często zaobserwować bobry, które znalazły w tym miejscu odpowiednie warunki do życia. Miastowe bobry wydają się być mniej płochliwe od swych wiejskich pobratymców. Dziś te interesujące ssaki żyją w spokoju, jako zwierzęta objęte ochroną gatunkową. W dawnych wiekach były jednak pozyskiwane, a ich mięso konsumowano w czasie postów, traktując je jako dozwolone pożywienie, ze względu na życie w środowisku wodnym. Ich łuskowaty ogon przypominał ludziom rybie łuski. Warto wspomnieć, że bobry są monogamistami, co nie jest częste w świecie przyrody. Lubatówka uchodzi do Wisłoka na 29 km swego biegu. Jej źródła, podobnie jak Wisłoka znajdują się w Beskidzie Niskim. Warto pamiętać, że Lubatówka przed wiekami zasilała krośnieńskie wodociągi w życiodajną wodę.</w:t>
      </w:r>
    </w:p>
    <w:p>
      <w:pPr>
        <w:pStyle w:val="Normal"/>
        <w:rPr/>
      </w:pPr>
      <w:r>
        <w:rPr/>
      </w:r>
    </w:p>
    <w:p>
      <w:pPr>
        <w:pStyle w:val="Normal"/>
        <w:rPr/>
      </w:pPr>
      <w:r>
        <w:rPr>
          <w:b/>
          <w:bCs/>
        </w:rPr>
        <w:t>3. PARK MIEJSKI IM. ROTMISTRZA WITOLDA PILECKIEGO</w:t>
        <w:br/>
      </w:r>
      <w:r>
        <w:rPr/>
        <w:t>ul. Okrzei</w:t>
      </w:r>
    </w:p>
    <w:p>
      <w:pPr>
        <w:pStyle w:val="Normal"/>
        <w:rPr/>
      </w:pPr>
      <w:r>
        <w:rPr/>
        <w:t xml:space="preserve">Park miejski przy ulicy Okrzei noszący imię Rotmistrza Witolda Pileckiego, </w:t>
      </w:r>
      <w:r>
        <w:rPr/>
        <w:t>to ważny punkt na mapie miejsc rekreacji i zieleni w Krośnie.</w:t>
      </w:r>
      <w:r>
        <w:rPr/>
        <w:t xml:space="preserve"> </w:t>
      </w:r>
      <w:r>
        <w:rPr/>
        <w:t>T</w:t>
      </w:r>
      <w:r>
        <w:rPr/>
        <w:t xml:space="preserve">o </w:t>
      </w:r>
      <w:r>
        <w:rPr/>
        <w:t>także</w:t>
      </w:r>
      <w:r>
        <w:rPr/>
        <w:t xml:space="preserve"> jedno z miejsc męczeństwa narodu polskiego podczas okupacji niemieckiej II wojny światowej. </w:t>
      </w:r>
      <w:r>
        <w:rPr/>
        <w:t xml:space="preserve">Pamiątką tych wydarzeń jest </w:t>
      </w:r>
      <w:r>
        <w:rPr/>
        <w:t xml:space="preserve">obelisk, upamiętniający mieszkańców Krosna i okolic zamordowanych przez niemieckiego okupanta w czasie II wojny światowej. Na obelisku widnieje napis „Tutaj zginęli synowie i córki tej ziemi zamordowani przez niemieckiego okupanta w latach 1939-1943. Chwała ich pamięci”. W czasach obecnych park może pochwalić się Linowym Parkiem Przygody, </w:t>
      </w:r>
      <w:r>
        <w:rPr/>
        <w:t xml:space="preserve">który jest </w:t>
      </w:r>
      <w:r>
        <w:rPr/>
        <w:t>jedn</w:t>
      </w:r>
      <w:r>
        <w:rPr/>
        <w:t>ym</w:t>
      </w:r>
      <w:r>
        <w:rPr/>
        <w:t xml:space="preserve"> z większych parków linowych w Polsce, a największy</w:t>
      </w:r>
      <w:r>
        <w:rPr/>
        <w:t>m</w:t>
      </w:r>
      <w:r>
        <w:rPr/>
        <w:t xml:space="preserve"> na Podkarpaciu. Z atrakcji </w:t>
      </w:r>
      <w:r>
        <w:rPr/>
        <w:t>parku linowego</w:t>
      </w:r>
      <w:r>
        <w:rPr/>
        <w:t xml:space="preserve"> mogą korzystać osoby, o różnym poziomie sprawności i z różną tolerancją na przygody na wysokościach. Do dyspozycji odwiedzających są 4 trasy o różnym stopniu trudności, łącznej długości 663 m i 49 różnego rodzaju przeszkód, zawieszonych na drzewach, na wysokości od 3 do 14 m. </w:t>
      </w:r>
      <w:r>
        <w:rPr/>
        <w:t>Na terenie parku znajduje się także ś</w:t>
      </w:r>
      <w:r>
        <w:rPr/>
        <w:t>cieżka Vit</w:t>
      </w:r>
      <w:r>
        <w:rPr/>
        <w:t>a</w:t>
      </w:r>
      <w:r>
        <w:rPr/>
        <w:t xml:space="preserve">, </w:t>
      </w:r>
      <w:r>
        <w:rPr/>
        <w:t>która</w:t>
      </w:r>
      <w:r>
        <w:rPr/>
        <w:t xml:space="preserve"> składa się </w:t>
      </w:r>
      <w:r>
        <w:rPr/>
        <w:t>z</w:t>
      </w:r>
      <w:r>
        <w:rPr/>
        <w:t xml:space="preserve"> kilkunastu urządzeń, m.in.: drabinki, poręcze gimnastyczne, drążki, ławka do brzuszków, przejście strażackie, równoważnia czy poręcze do pompek. Warto nadmienić, że przy ulicy Chopina powstał w ostatnim czasie kameralny park sensoryczny, znajdujący się poza zasięgiem przedmiotowej ścieżki.</w:t>
      </w:r>
    </w:p>
    <w:p>
      <w:pPr>
        <w:pStyle w:val="Normal"/>
        <w:rPr/>
      </w:pPr>
      <w:r>
        <w:rPr/>
      </w:r>
    </w:p>
    <w:p>
      <w:pPr>
        <w:pStyle w:val="NoSpacing"/>
        <w:rPr>
          <w:b/>
          <w:b/>
        </w:rPr>
      </w:pPr>
      <w:r>
        <w:rPr>
          <w:b/>
        </w:rPr>
        <w:t xml:space="preserve">4. </w:t>
      </w:r>
      <w:r>
        <w:rPr>
          <w:b/>
        </w:rPr>
        <w:t>STACJA HYDROLOGICZNO-METEOROLOGICZNA INSTYTUTU METEOROLOGII I GOSPODARKI WODNEJ – PAŃSTWOWEGO INSTYTUTU BADAWCZEGO</w:t>
      </w:r>
    </w:p>
    <w:p>
      <w:pPr>
        <w:pStyle w:val="NoSpacing"/>
        <w:rPr/>
      </w:pPr>
      <w:r>
        <w:rPr/>
        <w:t>ul. Okrzei 79</w:t>
      </w:r>
    </w:p>
    <w:p>
      <w:pPr>
        <w:pStyle w:val="NoSpacing"/>
        <w:rPr/>
      </w:pPr>
      <w:r>
        <w:rPr/>
      </w:r>
    </w:p>
    <w:p>
      <w:pPr>
        <w:pStyle w:val="Normal"/>
        <w:rPr/>
      </w:pPr>
      <w:r>
        <w:rPr/>
        <w:t>W dzielnicy Zawodzie na wzgórzu Korona, przy zielonym szlaku pieszym, prowadzącym do ruin zamku Kamieniec, znajduje się Stacja Hydrologiczno-Meteorologiczna IMGW-PIB. Stacja w Krośnie prowadzi pomiary i obserwacje meteorologiczne w zlokalizowanym przy niej ogródku pomiarowym wg. programu realizowanego przez stacje synoptyczne (pomiar temperatury powietrza i gruntu, ciśnienia atmosferycznego, kierunku i prędkości wiatru, wysokości opadów i pokrywy śnieżnej w tym zawartość wody w niej, widzialności i wysokości podstawy chmur, usłonecznienia, a także identyfikację zjawisk meteorologicznych). Dane te są dostępne na stronie hydro.imgw.pl i meteo.imgw.pl, danepubliczne.imgw.pl. Stacja utrzymuje technicznie i merytorycznie ok. 60 stacji „meteo i hydro” niższego rzędu w zlewni Wisłoki i Wisłoka. Uczestniczy w lokalnej osłonie hydrologiczno-meteorologicznej. Stacja jest obiektem zamkniętym dla osób postronnych, natomiast dla grup zorganizowanych prowadzi zajęcia edukacyjne z zakresu swojej działalności, które można zrealizować po wcześniejszym uzgodnieniu.</w:t>
      </w:r>
    </w:p>
    <w:p>
      <w:pPr>
        <w:pStyle w:val="Normal"/>
        <w:rPr/>
      </w:pPr>
      <w:r>
        <w:rPr/>
      </w:r>
    </w:p>
    <w:p>
      <w:pPr>
        <w:pStyle w:val="Normal"/>
        <w:rPr>
          <w:b/>
          <w:b/>
        </w:rPr>
      </w:pPr>
      <w:r>
        <w:rPr>
          <w:b/>
        </w:rPr>
        <w:t xml:space="preserve">5. </w:t>
      </w:r>
      <w:r>
        <w:rPr>
          <w:b/>
        </w:rPr>
        <w:t>OBSZAR NATURA 2000 WISŁOK ŚRODKOWY Z DOPŁYWAMI – ZAKOLE RZEKI ZWANE SZTUKI</w:t>
      </w:r>
    </w:p>
    <w:p>
      <w:pPr>
        <w:pStyle w:val="Normal"/>
        <w:rPr/>
      </w:pPr>
      <w:r>
        <w:rPr/>
        <w:t>Obszar Natura 2000 Wisłok Środkowy z Dopływami obejmuje środkowy odcinek rzeki Wisłok od zapory w Sieniawie do zbiornika zaporowego w Rzeszowie oraz dolną część rzeki Stobnicy. Obejmuje tym samym fragment Wisłoka przepływający przez miasto Krosno. Wisłok został sklasyfikowany jako mała rzeka fliszowa o urozmaiconym przebiegu koryta. Dno rzeki w przeważającej części ma charakter kamienisty z licznymi odcinkami piaszczysto-żwirowymi. Celem ochrony obszaru Natura 2000 Wisłok Środkowy z Dopływami jest utrzymanie naturalnego przebiegu cieków, co pozwoli zachować ich bogatą ichtiofaunę oraz ochroni cenne przyrodniczo łęgi, grądy oraz siedliska łąkowe. Omawiany obszar Natura 2000 obfituje w wiele rzadkich i zagrożonych gatunków ryb. Są to m. in. kiełb Kesslera, kiełb białopłetwy, głowacz białopłetwy, brzanka i różanka. Najpiękniejszym krajobrazowo fragmentem tego obszaru na terenie Krosna jest zakole Wisłoka, znane jako Sztuki. Miejsce to zlokalizowane jest nieopodal ulicy Bursaki w sportowo-rekreacyjnej części miasta. Tu płynąca zazwyczaj leniwym nurtem rzeka, odbija się od wysokiej, porośniętej drzewami skarpy. To uroczysko w minionych czasach było lubianym przez krośnian miejscem letnich kąpieli. Dziś wykorzystywane jest przede wszystkim przez spacerowiczów, rowerzystów i miłośników morsowania.</w:t>
      </w:r>
    </w:p>
    <w:p>
      <w:pPr>
        <w:pStyle w:val="Normal"/>
        <w:rPr/>
      </w:pPr>
      <w:r>
        <w:rPr/>
      </w:r>
    </w:p>
    <w:p>
      <w:pPr>
        <w:pStyle w:val="NoSpacing"/>
        <w:rPr>
          <w:b/>
          <w:b/>
        </w:rPr>
      </w:pPr>
      <w:r>
        <w:rPr>
          <w:b/>
        </w:rPr>
        <w:t xml:space="preserve">6. </w:t>
      </w:r>
      <w:r>
        <w:rPr>
          <w:b/>
        </w:rPr>
        <w:t>POMNIK PRZYRODY – KLON JAWOR</w:t>
      </w:r>
    </w:p>
    <w:p>
      <w:pPr>
        <w:pStyle w:val="NoSpacing"/>
        <w:rPr/>
      </w:pPr>
      <w:r>
        <w:rPr/>
        <w:t>ul. Grodzka 4</w:t>
      </w:r>
    </w:p>
    <w:p>
      <w:pPr>
        <w:pStyle w:val="NoSpacing"/>
        <w:rPr/>
      </w:pPr>
      <w:r>
        <w:rPr/>
      </w:r>
    </w:p>
    <w:p>
      <w:pPr>
        <w:pStyle w:val="Normal"/>
        <w:rPr/>
      </w:pPr>
      <w:r>
        <w:rPr/>
        <w:t>Nieopodal placu Konstytucji 3 Maja, na samym początku ulicy Grodzkiej, rośnie okazałych rozmiarów drzewo rodzaju klon, gatunku klon jawor. Drzewo o obwodzie pierśnicy 252 cm i wysokości 18 metrów znajduje się tuż przed budynkiem, w którym przez lata funkcjonował dom pogrzebowy. Wedle dawnych słowiańskich wierzeń, klon był drzewem wokół którego koncentrowało się ludzkie życie. Toczyć się miało od jaworowej kołyski do klonowej, grobowej deski, która miała odpędzać złe duchy. Wierzono czasem, że dusza człowieka może zostać zamieniona w tego rodzaju drzewo i może być miejscem życia przodków. Z tego powodu nie należało wycinać lub ranić tych drzew.</w:t>
      </w:r>
    </w:p>
    <w:p>
      <w:pPr>
        <w:pStyle w:val="Normal"/>
        <w:rPr/>
      </w:pPr>
      <w:r>
        <w:rPr/>
      </w:r>
    </w:p>
    <w:p>
      <w:pPr>
        <w:pStyle w:val="NoSpacing"/>
        <w:rPr>
          <w:b/>
          <w:b/>
        </w:rPr>
      </w:pPr>
      <w:r>
        <w:rPr>
          <w:b/>
        </w:rPr>
        <w:t>7. PARK JORDANOWSKI</w:t>
      </w:r>
    </w:p>
    <w:p>
      <w:pPr>
        <w:pStyle w:val="NoSpacing"/>
        <w:rPr>
          <w:b w:val="false"/>
          <w:b w:val="false"/>
          <w:bCs w:val="false"/>
        </w:rPr>
      </w:pPr>
      <w:r>
        <w:rPr>
          <w:b w:val="false"/>
          <w:bCs w:val="false"/>
        </w:rPr>
        <w:t>ul. Grodzka</w:t>
      </w:r>
    </w:p>
    <w:p>
      <w:pPr>
        <w:pStyle w:val="NoSpacing"/>
        <w:rPr>
          <w:b/>
          <w:b/>
        </w:rPr>
      </w:pPr>
      <w:r>
        <w:rPr/>
      </w:r>
    </w:p>
    <w:p>
      <w:pPr>
        <w:pStyle w:val="Normal"/>
        <w:rPr/>
      </w:pPr>
      <w:r>
        <w:rPr/>
        <w:t xml:space="preserve">Park miejski przy ul. Grodzkiej (dawny Ogród Jordanowski) położony jest w dolinie Lubatówki i sąsiaduje ze znanymi w mieście wałami ochronnymi, ciągnącymi się wzdłuż tego cieku wodnego. Wały wybrukowane kostką, otoczone zadrzewieniami i oświetlone, pełnią funkcję naturalnej „zielonej obwodnicy” dla pieszych poruszających się przez centrum miasta. Park posiadający typowe dla tego typu zieleni drzewa i krzewy, pełni przede wszystkim rolę miejsca wypoczynku i aktywności ruchowej dla rodzin z dziećmi. Tu znajdują się różnorodne urządzenia placu zabaw, place-boiska, kawiarenka oraz siłownia na wolnym powietrzu. </w:t>
      </w:r>
      <w:r>
        <w:rPr/>
        <w:t xml:space="preserve">Wśród najważniejszych urządzeń znajdujących się na dwóch placach zabaw przeznaczonych dla dzieci warto wymienić </w:t>
      </w:r>
      <w:r>
        <w:rPr/>
        <w:t xml:space="preserve">m.in. </w:t>
      </w:r>
      <w:r>
        <w:rPr/>
        <w:t xml:space="preserve">wieżyczki, drabinki, zjeżdżalnie, miejsca do wspinaczki, </w:t>
      </w:r>
      <w:r>
        <w:rPr/>
        <w:t>przejścia linowe i kratownice linowe</w:t>
      </w:r>
      <w:r>
        <w:rPr/>
        <w:t xml:space="preserve"> oraz karuzel</w:t>
      </w:r>
      <w:r>
        <w:rPr/>
        <w:t xml:space="preserve">ę. </w:t>
      </w:r>
      <w:r>
        <w:rPr/>
        <w:t>W parkowym pawilonie moż</w:t>
      </w:r>
      <w:r>
        <w:rPr/>
        <w:t>na</w:t>
      </w:r>
      <w:r>
        <w:rPr/>
        <w:t xml:space="preserve"> odpocząć i rozkoszować się chwilą w przytulnej kawiarence. W sąsiedztwie parku działa restauracja Parkowa 7, serwująca m. in. pizzę oraz dania i napoje regionalne. </w:t>
      </w:r>
    </w:p>
    <w:p>
      <w:pPr>
        <w:pStyle w:val="NoSpacing"/>
        <w:rPr>
          <w:b/>
          <w:b/>
        </w:rPr>
      </w:pPr>
      <w:r>
        <w:rPr/>
      </w:r>
    </w:p>
    <w:p>
      <w:pPr>
        <w:pStyle w:val="NoSpacing"/>
        <w:rPr>
          <w:b/>
          <w:b/>
        </w:rPr>
      </w:pPr>
      <w:r>
        <w:rPr/>
      </w:r>
    </w:p>
    <w:p>
      <w:pPr>
        <w:pStyle w:val="NoSpacing"/>
        <w:rPr>
          <w:b/>
          <w:b/>
        </w:rPr>
      </w:pPr>
      <w:r>
        <w:rPr>
          <w:b/>
        </w:rPr>
        <w:t xml:space="preserve">8. </w:t>
      </w:r>
      <w:r>
        <w:rPr>
          <w:b/>
        </w:rPr>
        <w:t>UŻYTEK EKOLOGICZNY „DOLINA POTOKU BADOŃ”</w:t>
      </w:r>
    </w:p>
    <w:p>
      <w:pPr>
        <w:pStyle w:val="NoSpacing"/>
        <w:rPr/>
      </w:pPr>
      <w:r>
        <w:rPr/>
        <w:t xml:space="preserve">dzielnica Suchodół </w:t>
      </w:r>
    </w:p>
    <w:p>
      <w:pPr>
        <w:pStyle w:val="NoSpacing"/>
        <w:rPr/>
      </w:pPr>
      <w:r>
        <w:rPr/>
      </w:r>
    </w:p>
    <w:p>
      <w:pPr>
        <w:pStyle w:val="Normal"/>
        <w:rPr/>
      </w:pPr>
      <w:r>
        <w:rPr/>
        <w:t>To urokliwe miejsce znajduje się w dzielnicy Suchodół. Użytek ekologiczny rozpościera się w dolinie potoku, płynącego pomiędzy ulicami Wiejską a Bolesława Prusa. Należy wspomnieć, że zdecydowana większość użytku w rzeczywistości zlokalizowana jest wzdłuż potoku, będącego dopływem Badonia, noszącego nazwę Krzykopa (słowo lokalnie oznacza fosę). Obszar chroniony zajmuje około 5 ha. Celem jego utworzenia jest ochrona pozostałości ekosystemów ze stanowiskami rzadkich gatunków roślin o charakterze łęgowym. Obszar ten najdogodniej zwiedzić, poruszając się utwardzoną drogą, biegnącą od sąsiedztwa przystanku autobusowego Suchodół Góra przy ulicy Wiejskiej do styku z ulicą Debrza. Ta malownicza dróżka trawersuje zbocze, biegnąc wzdłuż potoku płynącego poniżej. Poruszamy się głównie terenem zadrzewionym. Po drodze napotkamy figurę Matki Bożej, ustawioną tu z inicjatywy jednej z suchodolskich rodzin. Po dotarciu do ulicy Debrza można udać się do pobliskiej, sympatycznej kawiarni o nazwie Zaczątek, usytuowanej bezpośrednio nad potokiem od strony ulicy Wiejskiej. Nazwa lokalu bez wątpienia nawiązuje do rzemiosła piekarskiego. Nic dziwnego, wszak jego właścicielem jest krośnieńska rodzina piekarzy – Państwo Kopaczowie. Obok lokalu funkcjonuje rzemieślnicza piekarnia i plac zabaw dla dzieci.</w:t>
      </w:r>
    </w:p>
    <w:p>
      <w:pPr>
        <w:pStyle w:val="Normal"/>
        <w:rPr/>
      </w:pPr>
      <w:r>
        <w:rPr/>
      </w:r>
    </w:p>
    <w:p>
      <w:pPr>
        <w:pStyle w:val="Normal"/>
        <w:widowControl/>
        <w:bidi w:val="0"/>
        <w:spacing w:lineRule="auto" w:line="276" w:before="0" w:after="200"/>
        <w:jc w:val="left"/>
        <w:rPr/>
      </w:pPr>
      <w:r>
        <w:rPr/>
      </w:r>
      <w:bookmarkStart w:id="0" w:name="_GoBack"/>
      <w:bookmarkStart w:id="1" w:name="_GoBack"/>
      <w:bookmarkEnd w:id="1"/>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NoSpacing">
    <w:name w:val="No Spacing"/>
    <w:uiPriority w:val="1"/>
    <w:qFormat/>
    <w:rsid w:val="00f867cf"/>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9948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09AA5-8EC1-475F-8211-ECA45951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Application>LibreOffice/7.3.2.2$Windows_X86_64 LibreOffice_project/49f2b1bff42cfccbd8f788c8dc32c1c309559be0</Application>
  <AppVersion>15.0000</AppVersion>
  <Pages>4</Pages>
  <Words>1354</Words>
  <Characters>8662</Characters>
  <CharactersWithSpaces>10001</CharactersWithSpaces>
  <Paragraphs>21</Paragraphs>
  <Company>MRZK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2023-07-18T06:41:00Z</dcterms:created>
  <dc:creator>Bartłomiej Kielski</dc:creator>
  <dc:description/>
  <dc:language>pl-PL</dc:language>
  <cp:lastModifiedBy/>
  <dcterms:modified xsi:type="dcterms:W3CDTF">2023-10-02T10:22:17Z</dcterms:modified>
  <cp:revision>102</cp:revision>
  <dc:subject/>
  <dc:title/>
</cp:coreProperties>
</file>

<file path=docProps/custom.xml><?xml version="1.0" encoding="utf-8"?>
<Properties xmlns="http://schemas.openxmlformats.org/officeDocument/2006/custom-properties" xmlns:vt="http://schemas.openxmlformats.org/officeDocument/2006/docPropsVTypes"/>
</file>